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1016CC03"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4F1EB4" w:rsidRPr="00E918AE">
        <w:rPr>
          <w:rFonts w:ascii="Arial" w:hAnsi="Arial" w:cs="Arial"/>
          <w:vertAlign w:val="superscript"/>
        </w:rPr>
        <w:t>®</w:t>
      </w:r>
      <w:bookmarkEnd w:id="0"/>
      <w:r w:rsidRPr="00E62191">
        <w:rPr>
          <w:rFonts w:ascii="Arial" w:hAnsi="Arial" w:cs="Arial"/>
        </w:rPr>
        <w:t xml:space="preserve">-Flex </w:t>
      </w:r>
      <w:r w:rsidR="00292D41" w:rsidRPr="00292D41">
        <w:rPr>
          <w:rFonts w:ascii="Arial" w:hAnsi="Arial" w:cs="Arial"/>
        </w:rPr>
        <w:t>Spanish</w:t>
      </w:r>
      <w:r w:rsidR="003C29AD" w:rsidRPr="00292D41">
        <w:rPr>
          <w:rFonts w:ascii="Arial" w:hAnsi="Arial" w:cs="Arial"/>
        </w:rPr>
        <w:t>—</w:t>
      </w:r>
      <w:r w:rsidR="002E0C0A">
        <w:rPr>
          <w:rFonts w:ascii="Arial" w:hAnsi="Arial" w:cs="Arial"/>
        </w:rPr>
        <w:t>Oral</w:t>
      </w:r>
      <w:r w:rsidR="00292D41" w:rsidRPr="00292D41">
        <w:rPr>
          <w:rFonts w:ascii="Arial" w:hAnsi="Arial" w:cs="Arial"/>
        </w:rPr>
        <w:t xml:space="preserve"> Expression</w:t>
      </w:r>
      <w:r w:rsidRPr="00E62191">
        <w:rPr>
          <w:rFonts w:ascii="Arial" w:hAnsi="Arial" w:cs="Arial"/>
        </w:rPr>
        <w:t xml:space="preserve"> </w:t>
      </w:r>
      <w:r w:rsidR="005D2ACD">
        <w:rPr>
          <w:rFonts w:ascii="Arial" w:hAnsi="Arial" w:cs="Arial"/>
        </w:rPr>
        <w:br/>
      </w:r>
      <w:r w:rsidRPr="00E62191">
        <w:rPr>
          <w:rFonts w:ascii="Arial" w:hAnsi="Arial" w:cs="Arial"/>
        </w:rPr>
        <w:t xml:space="preserve">(Objective </w:t>
      </w:r>
      <w:r w:rsidR="00292D41">
        <w:rPr>
          <w:rFonts w:ascii="Arial" w:hAnsi="Arial" w:cs="Arial"/>
        </w:rPr>
        <w:t xml:space="preserve"> 001</w:t>
      </w:r>
      <w:r w:rsidR="002E0C0A">
        <w:rPr>
          <w:rFonts w:ascii="Arial" w:hAnsi="Arial" w:cs="Arial"/>
        </w:rPr>
        <w:t>4</w:t>
      </w:r>
      <w:r w:rsidRPr="00E62191">
        <w:rPr>
          <w:rFonts w:ascii="Arial" w:hAnsi="Arial" w:cs="Arial"/>
        </w:rPr>
        <w:t>)</w:t>
      </w:r>
      <w:r w:rsidR="00F26F57">
        <w:rPr>
          <w:rFonts w:ascii="Arial" w:hAnsi="Arial" w:cs="Arial"/>
        </w:rPr>
        <w:t xml:space="preserve"> </w:t>
      </w:r>
    </w:p>
    <w:p w14:paraId="622FEF90" w14:textId="013C77BE" w:rsidR="00861839" w:rsidRPr="00E62191" w:rsidRDefault="00861839" w:rsidP="00861839">
      <w:pPr>
        <w:pStyle w:val="SectionHeader2"/>
        <w:rPr>
          <w:rFonts w:ascii="Arial" w:hAnsi="Arial" w:cs="Arial"/>
        </w:rPr>
      </w:pPr>
      <w:r w:rsidRPr="00E62191">
        <w:rPr>
          <w:rFonts w:ascii="Arial" w:hAnsi="Arial" w:cs="Arial"/>
        </w:rPr>
        <w:t xml:space="preserve">Objective </w:t>
      </w:r>
      <w:r w:rsidR="005F248A">
        <w:rPr>
          <w:rFonts w:ascii="Arial" w:hAnsi="Arial" w:cs="Arial"/>
        </w:rPr>
        <w:t>001</w:t>
      </w:r>
      <w:r w:rsidR="002E0C0A">
        <w:rPr>
          <w:rFonts w:ascii="Arial" w:hAnsi="Arial" w:cs="Arial"/>
        </w:rPr>
        <w:t>4</w:t>
      </w:r>
      <w:r w:rsidRPr="00E62191">
        <w:rPr>
          <w:rFonts w:ascii="Arial" w:hAnsi="Arial" w:cs="Arial"/>
        </w:rPr>
        <w:t xml:space="preserve">: </w:t>
      </w:r>
      <w:bookmarkStart w:id="1" w:name="_Hlk85398654"/>
      <w:r w:rsidR="000F1C53">
        <w:rPr>
          <w:rFonts w:ascii="Arial" w:hAnsi="Arial" w:cs="Arial"/>
        </w:rPr>
        <w:t xml:space="preserve">Communicate an effective oral message in </w:t>
      </w:r>
      <w:r w:rsidR="00A03E77">
        <w:rPr>
          <w:rFonts w:ascii="Arial" w:hAnsi="Arial" w:cs="Arial"/>
        </w:rPr>
        <w:t xml:space="preserve">the target language for </w:t>
      </w:r>
      <w:r w:rsidR="000F1C53">
        <w:rPr>
          <w:rFonts w:ascii="Arial" w:hAnsi="Arial" w:cs="Arial"/>
        </w:rPr>
        <w:t>a given</w:t>
      </w:r>
      <w:r w:rsidR="00A03E77">
        <w:rPr>
          <w:rFonts w:ascii="Arial" w:hAnsi="Arial" w:cs="Arial"/>
        </w:rPr>
        <w:t xml:space="preserve"> audience and purpose</w:t>
      </w:r>
      <w:r w:rsidR="00292D41">
        <w:rPr>
          <w:rFonts w:ascii="Arial" w:hAnsi="Arial" w:cs="Arial"/>
        </w:rPr>
        <w:t>.</w:t>
      </w:r>
      <w:bookmarkEnd w:id="1"/>
    </w:p>
    <w:p w14:paraId="58004643" w14:textId="160764B9" w:rsidR="0075733F" w:rsidRPr="00C00536" w:rsidRDefault="00444CBD" w:rsidP="000069EA">
      <w:pPr>
        <w:pStyle w:val="BoxExample"/>
        <w:ind w:left="0" w:right="0"/>
        <w:rPr>
          <w:rFonts w:ascii="Arial" w:hAnsi="Arial"/>
          <w:sz w:val="22"/>
          <w:szCs w:val="22"/>
        </w:rPr>
      </w:pPr>
      <w:r>
        <w:rPr>
          <w:rFonts w:ascii="Arial" w:hAnsi="Arial"/>
          <w:sz w:val="22"/>
          <w:szCs w:val="22"/>
        </w:rPr>
        <w:t>Objective 001</w:t>
      </w:r>
      <w:r w:rsidR="00111F64">
        <w:rPr>
          <w:rFonts w:ascii="Arial" w:hAnsi="Arial"/>
          <w:sz w:val="22"/>
          <w:szCs w:val="22"/>
        </w:rPr>
        <w:t>4</w:t>
      </w:r>
      <w:r>
        <w:rPr>
          <w:rFonts w:ascii="Arial" w:hAnsi="Arial"/>
          <w:sz w:val="22"/>
          <w:szCs w:val="22"/>
        </w:rPr>
        <w:t xml:space="preserve"> includes the following descriptive statements</w:t>
      </w:r>
      <w:r w:rsidR="004F1EB4">
        <w:rPr>
          <w:rFonts w:ascii="Arial" w:hAnsi="Arial"/>
          <w:sz w:val="22"/>
          <w:szCs w:val="22"/>
        </w:rPr>
        <w:t xml:space="preserve">: </w:t>
      </w:r>
    </w:p>
    <w:p w14:paraId="1D945C26" w14:textId="3B8D814A" w:rsidR="0075733F" w:rsidRPr="00C00536" w:rsidRDefault="00111F64" w:rsidP="000069EA">
      <w:pPr>
        <w:pStyle w:val="BoxNumberedList"/>
        <w:numPr>
          <w:ilvl w:val="0"/>
          <w:numId w:val="2"/>
        </w:numPr>
        <w:ind w:left="720" w:right="0"/>
        <w:rPr>
          <w:rFonts w:eastAsia="Times New Roman"/>
          <w:szCs w:val="22"/>
        </w:rPr>
      </w:pPr>
      <w:r>
        <w:rPr>
          <w:rFonts w:eastAsia="Times New Roman"/>
          <w:szCs w:val="22"/>
        </w:rPr>
        <w:t xml:space="preserve">Address the purpose of the </w:t>
      </w:r>
      <w:r w:rsidR="00E6589A">
        <w:rPr>
          <w:rFonts w:eastAsia="Times New Roman"/>
          <w:szCs w:val="22"/>
        </w:rPr>
        <w:t>prompt</w:t>
      </w:r>
      <w:r>
        <w:rPr>
          <w:rFonts w:eastAsia="Times New Roman"/>
          <w:szCs w:val="22"/>
        </w:rPr>
        <w:t xml:space="preserve"> fully through the use of well-developed and supported ideas</w:t>
      </w:r>
      <w:r w:rsidR="00E6589A">
        <w:rPr>
          <w:rFonts w:eastAsia="Times New Roman"/>
          <w:szCs w:val="22"/>
        </w:rPr>
        <w:t>.</w:t>
      </w:r>
    </w:p>
    <w:p w14:paraId="5F9FCF2E" w14:textId="5DF6ED35" w:rsidR="0075733F" w:rsidRPr="00C00536" w:rsidRDefault="008E7DE5" w:rsidP="000069EA">
      <w:pPr>
        <w:pStyle w:val="BoxNumberedList"/>
        <w:ind w:left="720" w:right="0"/>
        <w:rPr>
          <w:rFonts w:eastAsia="Times New Roman"/>
          <w:szCs w:val="22"/>
        </w:rPr>
      </w:pPr>
      <w:r>
        <w:rPr>
          <w:rFonts w:eastAsia="Times New Roman"/>
          <w:szCs w:val="22"/>
        </w:rPr>
        <w:t>Organize ideas in a logically sequenced, well-connected, and consistently clear fashion</w:t>
      </w:r>
      <w:r w:rsidR="00EA4126">
        <w:rPr>
          <w:rFonts w:eastAsia="Times New Roman"/>
          <w:szCs w:val="22"/>
        </w:rPr>
        <w:t>.</w:t>
      </w:r>
    </w:p>
    <w:p w14:paraId="10DC0C74" w14:textId="070A7C2F" w:rsidR="0075733F" w:rsidRPr="00C00536" w:rsidRDefault="00542260" w:rsidP="000069EA">
      <w:pPr>
        <w:pStyle w:val="BoxNumberedList"/>
        <w:ind w:left="720" w:right="0"/>
        <w:rPr>
          <w:szCs w:val="22"/>
        </w:rPr>
      </w:pPr>
      <w:r>
        <w:rPr>
          <w:szCs w:val="22"/>
        </w:rPr>
        <w:t xml:space="preserve">Use appropriate language and style for the specified audience, purpose, and occasion. </w:t>
      </w:r>
    </w:p>
    <w:p w14:paraId="64D67177" w14:textId="1CAA9507" w:rsidR="0075733F" w:rsidRPr="00C00536" w:rsidRDefault="00D222D4" w:rsidP="000069EA">
      <w:pPr>
        <w:pStyle w:val="BoxNumberedList"/>
        <w:ind w:left="720" w:right="0"/>
        <w:rPr>
          <w:szCs w:val="22"/>
        </w:rPr>
      </w:pPr>
      <w:r>
        <w:rPr>
          <w:szCs w:val="22"/>
        </w:rPr>
        <w:t>Demonstrate a comprehensive command of syntax and grammar.</w:t>
      </w:r>
    </w:p>
    <w:p w14:paraId="526A9425" w14:textId="1EDBDF5A" w:rsidR="0075733F" w:rsidRDefault="00687511" w:rsidP="000D2F2C">
      <w:pPr>
        <w:pStyle w:val="BoxNumberedList"/>
        <w:ind w:left="720" w:right="0"/>
        <w:rPr>
          <w:szCs w:val="22"/>
        </w:rPr>
      </w:pPr>
      <w:r>
        <w:rPr>
          <w:szCs w:val="22"/>
        </w:rPr>
        <w:t xml:space="preserve">Demonstrate an extensive command of vocabulary and idiomatic expressions. </w:t>
      </w:r>
    </w:p>
    <w:p w14:paraId="741445C0" w14:textId="16E7D640" w:rsidR="00687511" w:rsidRDefault="000B5FFF" w:rsidP="000D2F2C">
      <w:pPr>
        <w:pStyle w:val="BoxNumberedList"/>
        <w:ind w:left="720" w:right="0"/>
        <w:rPr>
          <w:szCs w:val="22"/>
        </w:rPr>
      </w:pPr>
      <w:r>
        <w:rPr>
          <w:szCs w:val="22"/>
        </w:rPr>
        <w:t>Maintain a strong flow of speech, with few, if any, hesitations or pauses.</w:t>
      </w:r>
    </w:p>
    <w:p w14:paraId="571324D3" w14:textId="0F783A39" w:rsidR="000B5FFF" w:rsidRDefault="000B5FFF" w:rsidP="000D2F2C">
      <w:pPr>
        <w:pStyle w:val="BoxNumberedList"/>
        <w:ind w:left="720" w:right="0"/>
        <w:rPr>
          <w:szCs w:val="22"/>
        </w:rPr>
      </w:pPr>
      <w:r>
        <w:rPr>
          <w:szCs w:val="22"/>
        </w:rPr>
        <w:t>Demonstrate easily intelligible pronunciation, with few, if any, errors.</w:t>
      </w:r>
    </w:p>
    <w:p w14:paraId="3E6FEBE3" w14:textId="77777777" w:rsidR="00E8520D" w:rsidRPr="000D2F2C" w:rsidRDefault="00E8520D" w:rsidP="00E8520D">
      <w:pPr>
        <w:pStyle w:val="BoxNumberedList"/>
        <w:numPr>
          <w:ilvl w:val="0"/>
          <w:numId w:val="0"/>
        </w:numPr>
        <w:ind w:left="360" w:right="0"/>
        <w:rPr>
          <w:szCs w:val="22"/>
        </w:rPr>
      </w:pPr>
    </w:p>
    <w:p w14:paraId="5DC24347" w14:textId="63C17257" w:rsidR="0075733F"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7B45DF" w:rsidRPr="000C6FC3">
        <w:rPr>
          <w:rStyle w:val="normaltextrun"/>
          <w:rFonts w:ascii="Arial" w:hAnsi="Arial"/>
          <w:sz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8520D">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C2958">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w:t>
      </w:r>
      <w:r w:rsidR="002073E7">
        <w:rPr>
          <w:rStyle w:val="normaltextrun"/>
          <w:rFonts w:ascii="Arial" w:hAnsi="Arial" w:cs="Arial"/>
          <w:sz w:val="22"/>
          <w:szCs w:val="22"/>
        </w:rPr>
        <w:t xml:space="preserve"> </w:t>
      </w:r>
    </w:p>
    <w:p w14:paraId="5DA2AFC4" w14:textId="77777777" w:rsidR="002B16E0" w:rsidRDefault="002B16E0" w:rsidP="007D1917">
      <w:pPr>
        <w:pStyle w:val="paragraph"/>
        <w:spacing w:before="0" w:beforeAutospacing="0" w:after="120" w:afterAutospacing="0"/>
        <w:ind w:right="619"/>
        <w:textAlignment w:val="baseline"/>
        <w:rPr>
          <w:rFonts w:ascii="Arial" w:hAnsi="Arial" w:cs="Arial"/>
          <w:sz w:val="22"/>
          <w:szCs w:val="22"/>
        </w:rPr>
      </w:pPr>
      <w:r>
        <w:rPr>
          <w:rStyle w:val="normaltextrun"/>
          <w:rFonts w:ascii="Arial" w:hAnsi="Arial" w:cs="Arial"/>
          <w:sz w:val="22"/>
          <w:szCs w:val="22"/>
        </w:rPr>
        <w:t>MTEL-Flex involves writing answers to 4 prompts and preparing an oral response.</w:t>
      </w:r>
      <w:r>
        <w:rPr>
          <w:rStyle w:val="normaltextrun"/>
        </w:rPr>
        <w:t> </w:t>
      </w:r>
      <w:r>
        <w:rPr>
          <w:rStyle w:val="normaltextrun"/>
          <w:rFonts w:ascii="Arial" w:hAnsi="Arial" w:cs="Arial"/>
          <w:sz w:val="22"/>
          <w:szCs w:val="22"/>
        </w:rPr>
        <w:t> </w:t>
      </w:r>
      <w:r>
        <w:rPr>
          <w:rStyle w:val="eop"/>
          <w:rFonts w:cs="Arial"/>
          <w:sz w:val="22"/>
          <w:szCs w:val="22"/>
        </w:rPr>
        <w:t> </w:t>
      </w:r>
    </w:p>
    <w:p w14:paraId="453DDD93" w14:textId="77777777" w:rsidR="002B16E0" w:rsidRDefault="002B16E0" w:rsidP="002648BA">
      <w:pPr>
        <w:pStyle w:val="paragraph"/>
        <w:numPr>
          <w:ilvl w:val="0"/>
          <w:numId w:val="8"/>
        </w:numPr>
        <w:spacing w:before="0" w:beforeAutospacing="0" w:after="120" w:afterAutospacing="0"/>
        <w:textAlignment w:val="baseline"/>
        <w:rPr>
          <w:rFonts w:ascii="Arial" w:hAnsi="Arial" w:cs="Arial"/>
          <w:sz w:val="22"/>
          <w:szCs w:val="22"/>
        </w:rPr>
      </w:pPr>
      <w:r>
        <w:rPr>
          <w:rStyle w:val="normaltextrun"/>
          <w:rFonts w:ascii="Arial" w:hAnsi="Arial" w:cs="Arial"/>
          <w:sz w:val="22"/>
          <w:szCs w:val="22"/>
        </w:rPr>
        <w:t>Your written responses to the 4 prompts should be </w:t>
      </w:r>
      <w:r>
        <w:rPr>
          <w:rStyle w:val="normaltextrun"/>
          <w:rFonts w:ascii="Arial" w:hAnsi="Arial" w:cs="Arial"/>
          <w:b/>
          <w:bCs/>
          <w:sz w:val="22"/>
          <w:szCs w:val="22"/>
        </w:rPr>
        <w:t>no more than </w:t>
      </w:r>
      <w:r>
        <w:rPr>
          <w:rStyle w:val="scxw168579392"/>
          <w:rFonts w:ascii="Arial" w:hAnsi="Arial"/>
          <w:sz w:val="22"/>
          <w:szCs w:val="22"/>
        </w:rPr>
        <w:t> </w:t>
      </w:r>
      <w:r>
        <w:rPr>
          <w:rFonts w:ascii="Arial" w:hAnsi="Arial" w:cs="Arial"/>
          <w:sz w:val="22"/>
          <w:szCs w:val="22"/>
        </w:rPr>
        <w:br/>
      </w:r>
      <w:r>
        <w:rPr>
          <w:rStyle w:val="normaltextrun"/>
          <w:rFonts w:ascii="Arial" w:hAnsi="Arial" w:cs="Arial"/>
          <w:b/>
          <w:bCs/>
          <w:sz w:val="22"/>
          <w:szCs w:val="22"/>
        </w:rPr>
        <w:t>1 single-spaced page </w:t>
      </w:r>
      <w:r>
        <w:rPr>
          <w:rStyle w:val="normaltextrun"/>
          <w:rFonts w:ascii="Arial" w:hAnsi="Arial" w:cs="Arial"/>
          <w:sz w:val="22"/>
          <w:szCs w:val="22"/>
        </w:rPr>
        <w:t>(this page does not count toward your page limit). </w:t>
      </w:r>
      <w:r>
        <w:rPr>
          <w:rStyle w:val="eop"/>
          <w:rFonts w:cs="Arial"/>
          <w:sz w:val="22"/>
          <w:szCs w:val="22"/>
        </w:rPr>
        <w:t> </w:t>
      </w:r>
    </w:p>
    <w:p w14:paraId="716A3567" w14:textId="77777777" w:rsidR="002B16E0" w:rsidRDefault="002B16E0" w:rsidP="00CE09FA">
      <w:pPr>
        <w:pStyle w:val="paragraph"/>
        <w:numPr>
          <w:ilvl w:val="0"/>
          <w:numId w:val="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t>You will use the Communication Standards and/or the Linguistic Cultures Standards from the Massachusetts World Languages Framework – 2021 to prepare your oral response. Your recorded oral response should reflect complex, concrete topics of personal, general, social, academic, or professional significance. </w:t>
      </w:r>
      <w:r>
        <w:rPr>
          <w:rStyle w:val="normaltextrun"/>
          <w:rFonts w:ascii="Arial" w:hAnsi="Arial" w:cs="Arial"/>
          <w:b/>
          <w:bCs/>
          <w:sz w:val="22"/>
          <w:szCs w:val="22"/>
        </w:rPr>
        <w:t>Your oral response should be at least 4 minutes and no more than 5 minutes.</w:t>
      </w:r>
      <w:r>
        <w:rPr>
          <w:rStyle w:val="normaltextrun"/>
          <w:rFonts w:ascii="Arial" w:hAnsi="Arial" w:cs="Arial"/>
          <w:sz w:val="22"/>
          <w:szCs w:val="22"/>
        </w:rPr>
        <w:t> </w:t>
      </w:r>
      <w:r>
        <w:rPr>
          <w:rStyle w:val="eop"/>
          <w:rFonts w:cs="Arial"/>
          <w:sz w:val="22"/>
          <w:szCs w:val="22"/>
        </w:rPr>
        <w:t> </w:t>
      </w:r>
    </w:p>
    <w:p w14:paraId="6F717BA1" w14:textId="77777777" w:rsidR="007D1917" w:rsidRDefault="007D1917" w:rsidP="006B1CF2">
      <w:pPr>
        <w:pStyle w:val="paragraph"/>
        <w:spacing w:before="0" w:beforeAutospacing="0" w:after="240" w:afterAutospacing="0"/>
        <w:textAlignment w:val="baseline"/>
        <w:rPr>
          <w:rStyle w:val="eop"/>
          <w:rFonts w:ascii="Arial" w:hAnsi="Arial" w:cs="Arial"/>
          <w:sz w:val="22"/>
          <w:szCs w:val="22"/>
        </w:rPr>
      </w:pPr>
    </w:p>
    <w:p w14:paraId="3A01005E" w14:textId="5AB3E9C3"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w:t>
      </w:r>
      <w:r w:rsidR="00CD1FEF">
        <w:rPr>
          <w:rStyle w:val="eop"/>
          <w:rFonts w:ascii="Arial" w:hAnsi="Arial" w:cs="Arial"/>
          <w:sz w:val="22"/>
          <w:szCs w:val="22"/>
        </w:rPr>
        <w:t>n</w:t>
      </w:r>
      <w:r w:rsidRPr="00C00536">
        <w:rPr>
          <w:rStyle w:val="eop"/>
          <w:rFonts w:ascii="Arial" w:hAnsi="Arial" w:cs="Arial"/>
          <w:sz w:val="22"/>
          <w:szCs w:val="22"/>
        </w:rPr>
        <w:t xml:space="preserve"> </w:t>
      </w:r>
      <w:hyperlink w:anchor="WrittenAnalysis" w:history="1">
        <w:r w:rsidR="00CD1FEF">
          <w:rPr>
            <w:rStyle w:val="Hyperlink"/>
            <w:rFonts w:ascii="Arial" w:hAnsi="Arial" w:cs="Arial"/>
            <w:sz w:val="22"/>
            <w:szCs w:val="22"/>
          </w:rPr>
          <w:t>Oral Response</w:t>
        </w:r>
        <w:r w:rsidRPr="00C00536">
          <w:rPr>
            <w:rStyle w:val="Hyperlink"/>
            <w:rFonts w:ascii="Arial" w:hAnsi="Arial" w:cs="Arial"/>
            <w:sz w:val="22"/>
            <w:szCs w:val="22"/>
          </w:rPr>
          <w:t xml:space="preserve"> Section</w:t>
        </w:r>
      </w:hyperlink>
      <w:r w:rsidRPr="00C00536">
        <w:rPr>
          <w:rStyle w:val="eop"/>
          <w:rFonts w:ascii="Arial" w:hAnsi="Arial" w:cs="Arial"/>
          <w:sz w:val="22"/>
          <w:szCs w:val="22"/>
        </w:rPr>
        <w:t>. Once</w:t>
      </w:r>
      <w:r w:rsidR="004F1EB4">
        <w:rPr>
          <w:rStyle w:val="eop"/>
          <w:rFonts w:ascii="Arial" w:hAnsi="Arial" w:cs="Arial"/>
          <w:sz w:val="22"/>
          <w:szCs w:val="22"/>
        </w:rPr>
        <w:t xml:space="preserve"> </w:t>
      </w:r>
      <w:r w:rsidR="00D962BA">
        <w:rPr>
          <w:rStyle w:val="eop"/>
          <w:rFonts w:ascii="Arial" w:hAnsi="Arial" w:cs="Arial"/>
          <w:sz w:val="22"/>
          <w:szCs w:val="22"/>
        </w:rPr>
        <w:t xml:space="preserve">the responses to the prompts are completed and the oral response is recorded, </w:t>
      </w:r>
      <w:r w:rsidRPr="00C00536">
        <w:rPr>
          <w:rStyle w:val="eop"/>
          <w:rFonts w:ascii="Arial" w:hAnsi="Arial" w:cs="Arial"/>
          <w:sz w:val="22"/>
          <w:szCs w:val="22"/>
        </w:rPr>
        <w:t xml:space="preserve">upload the template </w:t>
      </w:r>
      <w:r w:rsidR="004F1EB4">
        <w:rPr>
          <w:rStyle w:val="eop"/>
          <w:rFonts w:ascii="Arial" w:hAnsi="Arial" w:cs="Arial"/>
          <w:sz w:val="22"/>
          <w:szCs w:val="22"/>
        </w:rPr>
        <w:t xml:space="preserve">with your video file </w:t>
      </w:r>
      <w:r w:rsidRPr="00C00536">
        <w:rPr>
          <w:rStyle w:val="eop"/>
          <w:rFonts w:ascii="Arial" w:hAnsi="Arial" w:cs="Arial"/>
          <w:sz w:val="22"/>
          <w:szCs w:val="22"/>
        </w:rPr>
        <w:t xml:space="preserve">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13636890" w:rsidR="001A01B0" w:rsidRPr="00C00536" w:rsidRDefault="0043079A" w:rsidP="006B1CF2">
      <w:pPr>
        <w:pStyle w:val="SectionHeader2"/>
        <w:rPr>
          <w:rFonts w:ascii="Arial" w:hAnsi="Arial" w:cs="Arial"/>
          <w:b w:val="0"/>
          <w:bCs w:val="0"/>
          <w:sz w:val="22"/>
          <w:szCs w:val="22"/>
        </w:rPr>
      </w:pPr>
      <w:bookmarkStart w:id="31" w:name="Prompts"/>
      <w:r>
        <w:lastRenderedPageBreak/>
        <w:t xml:space="preserve">Part A: </w:t>
      </w:r>
      <w:r w:rsidR="001A01B0">
        <w:t>Prompt Section</w:t>
      </w:r>
      <w:bookmarkEnd w:id="31"/>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976327">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15BFC5E9" w:rsidR="001A01B0" w:rsidRPr="00C00536" w:rsidRDefault="001A01B0" w:rsidP="0019739C">
      <w:pPr>
        <w:pStyle w:val="Prompt"/>
        <w:spacing w:before="0"/>
      </w:pPr>
      <w:r w:rsidRPr="00C00536">
        <w:t xml:space="preserve">1. </w:t>
      </w:r>
      <w:r w:rsidRPr="00C00536">
        <w:tab/>
        <w:t xml:space="preserve">Indicate the numbers of the descriptive statements for the test objective that you will address in your </w:t>
      </w:r>
      <w:r w:rsidR="006A274A">
        <w:t xml:space="preserve">oral </w:t>
      </w:r>
      <w:r w:rsidRPr="00C00536">
        <w:t>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09BB37A2" w14:textId="1EA67D3A" w:rsidR="001A01B0" w:rsidRPr="005D2ACD" w:rsidRDefault="001A01B0" w:rsidP="005D2ACD">
      <w:pPr>
        <w:pStyle w:val="Prompt"/>
      </w:pPr>
      <w:r w:rsidRPr="005D2ACD">
        <w:t xml:space="preserve">2. </w:t>
      </w:r>
      <w:r w:rsidRPr="005D2ACD">
        <w:tab/>
      </w:r>
      <w:r w:rsidR="008E0C88" w:rsidRPr="005D2ACD">
        <w:rPr>
          <w:rStyle w:val="normaltextrun"/>
        </w:rPr>
        <w:t xml:space="preserve">Indicate where the topic is addressed in the Communication Standards and/or the Linguistic Cultures Standards of the Massachusetts </w:t>
      </w:r>
      <w:r w:rsidR="008676E4">
        <w:rPr>
          <w:rStyle w:val="normaltextrun"/>
        </w:rPr>
        <w:t>World</w:t>
      </w:r>
      <w:r w:rsidR="008E0C88" w:rsidRPr="005D2ACD">
        <w:rPr>
          <w:rStyle w:val="normaltextrun"/>
        </w:rPr>
        <w:t xml:space="preserve"> Languages Curriculum Framework – 2021 (pp. 40-41). The response should reflect complex, concrete topics of personal, general, social, academic, or professional significance.</w:t>
      </w:r>
    </w:p>
    <w:p w14:paraId="6E51EEF5" w14:textId="063FBBEB"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57E775DE" w:rsidR="001A01B0" w:rsidRPr="00C00536" w:rsidRDefault="001A01B0" w:rsidP="0019739C">
      <w:pPr>
        <w:pStyle w:val="Prompt"/>
      </w:pPr>
      <w:r w:rsidRPr="00C00536">
        <w:t>4.</w:t>
      </w:r>
      <w:r w:rsidRPr="00C00536">
        <w:tab/>
        <w:t>List sources</w:t>
      </w:r>
      <w:r w:rsidR="00D36BCE">
        <w:t xml:space="preserve"> (if any)</w:t>
      </w:r>
      <w:r w:rsidRPr="00C00536">
        <w:t xml:space="preserve"> used to prepare submission.</w:t>
      </w:r>
    </w:p>
    <w:p w14:paraId="3BD5DCED" w14:textId="283A6A05"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6178B6">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6FA7D02C" w:rsidR="00E14DCF" w:rsidRPr="00C00536" w:rsidRDefault="0043079A" w:rsidP="006B1CF2">
      <w:pPr>
        <w:pStyle w:val="SectionHeader2"/>
        <w:ind w:right="-90"/>
        <w:rPr>
          <w:rFonts w:ascii="Arial" w:hAnsi="Arial" w:cs="Arial"/>
          <w:b w:val="0"/>
          <w:bCs w:val="0"/>
          <w:sz w:val="22"/>
          <w:szCs w:val="22"/>
        </w:rPr>
      </w:pPr>
      <w:bookmarkStart w:id="32" w:name="WrittenAnalysis"/>
      <w:r>
        <w:lastRenderedPageBreak/>
        <w:t xml:space="preserve">Part B: </w:t>
      </w:r>
      <w:r w:rsidR="00A97C32">
        <w:t xml:space="preserve">Oral Response </w:t>
      </w:r>
    </w:p>
    <w:bookmarkEnd w:id="32"/>
    <w:p w14:paraId="54BACBD8" w14:textId="1B4FE4F5" w:rsidR="00C857BD" w:rsidRDefault="00BA057E" w:rsidP="007B45DF">
      <w:pPr>
        <w:pStyle w:val="TemplateDirections"/>
        <w:ind w:left="0"/>
        <w:rPr>
          <w:rStyle w:val="eop"/>
          <w:rFonts w:ascii="Arial Narrow" w:hAnsi="Arial Narrow"/>
          <w:color w:val="000000"/>
          <w:sz w:val="20"/>
        </w:rPr>
      </w:pPr>
      <w:r w:rsidRPr="68F7E1BD">
        <w:rPr>
          <w:rStyle w:val="normaltextrun"/>
          <w:rFonts w:ascii="Arial Narrow" w:hAnsi="Arial Narrow"/>
          <w:color w:val="000000" w:themeColor="text1"/>
          <w:sz w:val="20"/>
        </w:rPr>
        <w:t>R</w:t>
      </w:r>
      <w:r w:rsidR="00D66D67">
        <w:rPr>
          <w:rStyle w:val="normaltextrun"/>
          <w:rFonts w:ascii="Arial Narrow" w:hAnsi="Arial Narrow"/>
          <w:color w:val="000000"/>
          <w:sz w:val="20"/>
          <w:shd w:val="clear" w:color="auto" w:fill="EDE8DD"/>
        </w:rPr>
        <w:t>ecord</w:t>
      </w:r>
      <w:r w:rsidRPr="68F7E1BD">
        <w:rPr>
          <w:rStyle w:val="normaltextrun"/>
          <w:rFonts w:ascii="Arial Narrow" w:hAnsi="Arial Narrow"/>
          <w:color w:val="000000" w:themeColor="text1"/>
          <w:sz w:val="20"/>
        </w:rPr>
        <w:t xml:space="preserve"> your</w:t>
      </w:r>
      <w:r w:rsidR="00D66D67">
        <w:rPr>
          <w:rStyle w:val="normaltextrun"/>
          <w:rFonts w:ascii="Arial Narrow" w:hAnsi="Arial Narrow"/>
          <w:color w:val="000000"/>
          <w:sz w:val="20"/>
          <w:shd w:val="clear" w:color="auto" w:fill="EDE8DD"/>
        </w:rPr>
        <w:t xml:space="preserve"> oral response</w:t>
      </w:r>
      <w:r w:rsidRPr="68F7E1BD">
        <w:rPr>
          <w:rStyle w:val="normaltextrun"/>
          <w:rFonts w:ascii="Arial Narrow" w:hAnsi="Arial Narrow"/>
          <w:color w:val="000000" w:themeColor="text1"/>
          <w:sz w:val="20"/>
        </w:rPr>
        <w:t xml:space="preserve"> in Spanish</w:t>
      </w:r>
      <w:r w:rsidR="00C82644" w:rsidRPr="68F7E1BD">
        <w:rPr>
          <w:rStyle w:val="normaltextrun"/>
          <w:rFonts w:ascii="Arial Narrow" w:hAnsi="Arial Narrow"/>
          <w:color w:val="000000" w:themeColor="text1"/>
          <w:sz w:val="20"/>
        </w:rPr>
        <w:t xml:space="preserve"> and save your recording as a video file (see specifications in the MTEL-Flex Assessment Handbook) to be submitted with the completed Prompts Section of this template. DO NOT </w:t>
      </w:r>
      <w:r w:rsidR="005D2ACD">
        <w:rPr>
          <w:rStyle w:val="normaltextrun"/>
          <w:rFonts w:ascii="Arial Narrow" w:hAnsi="Arial Narrow"/>
          <w:color w:val="000000" w:themeColor="text1"/>
          <w:sz w:val="20"/>
        </w:rPr>
        <w:t>type</w:t>
      </w:r>
      <w:r w:rsidR="00C82644" w:rsidRPr="68F7E1BD">
        <w:rPr>
          <w:rStyle w:val="normaltextrun"/>
          <w:rFonts w:ascii="Arial Narrow" w:hAnsi="Arial Narrow"/>
          <w:color w:val="000000" w:themeColor="text1"/>
          <w:sz w:val="20"/>
        </w:rPr>
        <w:t xml:space="preserve"> your response on this page.</w:t>
      </w:r>
      <w:r w:rsidR="00D66D67">
        <w:rPr>
          <w:rStyle w:val="normaltextrun"/>
          <w:rFonts w:ascii="Arial Narrow" w:hAnsi="Arial Narrow"/>
          <w:color w:val="000000"/>
          <w:sz w:val="20"/>
          <w:shd w:val="clear" w:color="auto" w:fill="EDE8DD"/>
        </w:rPr>
        <w:t xml:space="preserve"> </w:t>
      </w:r>
      <w:r w:rsidRPr="68F7E1BD">
        <w:rPr>
          <w:rStyle w:val="normaltextrun"/>
          <w:rFonts w:ascii="Arial Narrow" w:hAnsi="Arial Narrow"/>
          <w:color w:val="000000" w:themeColor="text1"/>
          <w:sz w:val="20"/>
        </w:rPr>
        <w:t>Your submission must</w:t>
      </w:r>
      <w:r w:rsidR="00D66D67">
        <w:rPr>
          <w:rStyle w:val="normaltextrun"/>
          <w:rFonts w:ascii="Arial Narrow" w:hAnsi="Arial Narrow"/>
          <w:color w:val="000000"/>
          <w:sz w:val="20"/>
          <w:shd w:val="clear" w:color="auto" w:fill="EDE8DD"/>
        </w:rPr>
        <w:t xml:space="preserve"> be at least 4 minutes and no more than 5 minutes. Submissions that are less than 4 minutes in length will not be scored</w:t>
      </w:r>
      <w:r w:rsidRPr="68F7E1BD">
        <w:rPr>
          <w:rStyle w:val="normaltextrun"/>
          <w:rFonts w:ascii="Arial Narrow" w:hAnsi="Arial Narrow"/>
          <w:color w:val="000000" w:themeColor="text1"/>
          <w:sz w:val="20"/>
        </w:rPr>
        <w:t>, and s</w:t>
      </w:r>
      <w:r w:rsidR="00D66D67">
        <w:rPr>
          <w:rStyle w:val="normaltextrun"/>
          <w:rFonts w:ascii="Arial Narrow" w:hAnsi="Arial Narrow"/>
          <w:color w:val="000000"/>
          <w:sz w:val="20"/>
          <w:shd w:val="clear" w:color="auto" w:fill="EDE8DD"/>
        </w:rPr>
        <w:t>corers will not evaluate any portion that exceeds 5 minutes. Only the candidate’s voice/image may be featured; no other persons may be included in the recording. </w:t>
      </w:r>
      <w:r w:rsidR="00D66D67" w:rsidRPr="68F7E1BD">
        <w:rPr>
          <w:rStyle w:val="eop"/>
          <w:rFonts w:ascii="Arial Narrow" w:hAnsi="Arial Narrow"/>
          <w:color w:val="000000"/>
          <w:sz w:val="20"/>
        </w:rPr>
        <w:t> </w:t>
      </w:r>
    </w:p>
    <w:p w14:paraId="69C79515" w14:textId="15E1CA2D" w:rsidR="007B45DF" w:rsidRDefault="007B45DF" w:rsidP="007B45DF">
      <w:pPr>
        <w:pStyle w:val="TemplateDirections"/>
        <w:spacing w:after="0"/>
        <w:ind w:left="0"/>
        <w:rPr>
          <w:rFonts w:ascii="Arial Narrow" w:hAnsi="Arial Narrow"/>
          <w:sz w:val="20"/>
        </w:rPr>
      </w:pPr>
      <w:r w:rsidRPr="007B45DF">
        <w:rPr>
          <w:rFonts w:ascii="Arial Narrow" w:hAnsi="Arial Narrow"/>
          <w:sz w:val="20"/>
        </w:rPr>
        <w:t>Candidates are being evaluated on their ability to speak in Spanish, not read aloud. Therefore, do not read your submission verbatim from any prepared materials (e.g., cue cards).</w:t>
      </w:r>
    </w:p>
    <w:p w14:paraId="1215ECDA" w14:textId="77777777" w:rsidR="007B45DF" w:rsidRPr="007B45DF" w:rsidRDefault="007B45DF" w:rsidP="007B45DF">
      <w:pPr>
        <w:spacing w:after="0"/>
      </w:pPr>
    </w:p>
    <w:p w14:paraId="77C10FD1" w14:textId="48F02C74" w:rsidR="00E14DCF" w:rsidRPr="00C00536" w:rsidRDefault="00BA057E" w:rsidP="00C857BD">
      <w:pPr>
        <w:pStyle w:val="Prompt"/>
        <w:tabs>
          <w:tab w:val="clear" w:pos="360"/>
        </w:tabs>
        <w:spacing w:before="120"/>
        <w:ind w:left="0" w:right="-86" w:firstLine="0"/>
      </w:pPr>
      <w:r>
        <w:t>Using the Communication Standards and/or the Linguistic Cultures Standards from the Massachusetts World Languages</w:t>
      </w:r>
      <w:r w:rsidR="00B45ED6">
        <w:t xml:space="preserve"> Curriculum</w:t>
      </w:r>
      <w:r>
        <w:t xml:space="preserve"> Framework – 2021, prepare </w:t>
      </w:r>
      <w:r w:rsidR="00E14DCF">
        <w:t>a</w:t>
      </w:r>
      <w:r w:rsidR="00C97C34">
        <w:t xml:space="preserve">n oral response in Spanish </w:t>
      </w:r>
      <w:r w:rsidR="00BD661B">
        <w:t xml:space="preserve">in which you demonstrate your knowledge of the </w:t>
      </w:r>
      <w:r w:rsidR="00893291">
        <w:t>c</w:t>
      </w:r>
      <w:r w:rsidR="001A14A8">
        <w:t>onte</w:t>
      </w:r>
      <w:r w:rsidR="00F11B4E">
        <w:t>n</w:t>
      </w:r>
      <w:r w:rsidR="00893291">
        <w:t>t</w:t>
      </w:r>
      <w:r w:rsidR="00F11B4E">
        <w:t xml:space="preserve"> assessed by Objective 0014 and further elaborated by the descriptive statement</w:t>
      </w:r>
      <w:r w:rsidR="00CF52E1">
        <w:t>(</w:t>
      </w:r>
      <w:r w:rsidR="00F11B4E">
        <w:t>s) you have selected in relation to your stated topic.</w:t>
      </w:r>
      <w:r w:rsidR="00AD0141">
        <w:t xml:space="preserve"> Your </w:t>
      </w:r>
      <w:r w:rsidR="00511958">
        <w:t>oral</w:t>
      </w:r>
      <w:r w:rsidR="00AD0141">
        <w:t xml:space="preserve"> response should reflect complex, concrete topics of personal, general, social, academic, or professional significance.</w:t>
      </w:r>
    </w:p>
    <w:p w14:paraId="0FE52664" w14:textId="57095E0C" w:rsidR="001A01B0" w:rsidRPr="00C00536" w:rsidRDefault="001A01B0" w:rsidP="006B1CF2">
      <w:pPr>
        <w:spacing w:after="0"/>
        <w:ind w:right="-90"/>
        <w:rPr>
          <w:rFonts w:ascii="Arial" w:hAnsi="Arial"/>
          <w:sz w:val="22"/>
        </w:rPr>
      </w:pP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35AE" w14:textId="77777777" w:rsidR="009C5F4C" w:rsidRDefault="009C5F4C" w:rsidP="00861839">
      <w:pPr>
        <w:spacing w:after="0"/>
      </w:pPr>
      <w:r>
        <w:separator/>
      </w:r>
    </w:p>
  </w:endnote>
  <w:endnote w:type="continuationSeparator" w:id="0">
    <w:p w14:paraId="5C7F0C80" w14:textId="77777777" w:rsidR="009C5F4C" w:rsidRDefault="009C5F4C"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BA1E" w14:textId="6EAEC9AC" w:rsidR="004F1EB4" w:rsidRPr="00DD0D0D" w:rsidRDefault="004F1EB4" w:rsidP="004F1EB4">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bookmarkStart w:id="13" w:name="_Hlk89879985"/>
    <w:bookmarkStart w:id="14" w:name="_Hlk89879986"/>
    <w:bookmarkStart w:id="15" w:name="_Hlk89880703"/>
    <w:bookmarkStart w:id="16" w:name="_Hlk89880704"/>
    <w:bookmarkStart w:id="17" w:name="_Hlk89881589"/>
    <w:bookmarkStart w:id="18" w:name="_Hlk89881590"/>
    <w:bookmarkStart w:id="19" w:name="_Hlk89882317"/>
    <w:bookmarkStart w:id="20" w:name="_Hlk89882318"/>
    <w:bookmarkStart w:id="21" w:name="_Hlk89882626"/>
    <w:bookmarkStart w:id="22" w:name="_Hlk89882627"/>
    <w:bookmarkStart w:id="23" w:name="_Hlk89883156"/>
    <w:bookmarkStart w:id="24" w:name="_Hlk89883157"/>
    <w:bookmarkStart w:id="25" w:name="_Hlk89883170"/>
    <w:bookmarkStart w:id="26" w:name="_Hlk89883171"/>
    <w:bookmarkStart w:id="27" w:name="_Hlk89883658"/>
    <w:bookmarkStart w:id="28" w:name="_Hlk89883659"/>
    <w:bookmarkStart w:id="29" w:name="_Hlk89884077"/>
    <w:bookmarkStart w:id="30" w:name="_Hlk89884078"/>
    <w:r w:rsidRPr="00DD0D0D">
      <w:rPr>
        <w:rFonts w:ascii="Arial" w:hAnsi="Arial"/>
        <w:sz w:val="18"/>
        <w:szCs w:val="18"/>
      </w:rPr>
      <w:t>Copyright © 202</w:t>
    </w:r>
    <w:r w:rsidR="00204472">
      <w:rPr>
        <w:rFonts w:ascii="Arial" w:hAnsi="Arial"/>
        <w:sz w:val="18"/>
        <w:szCs w:val="18"/>
      </w:rPr>
      <w:t>5</w:t>
    </w:r>
    <w:r w:rsidRPr="00DD0D0D">
      <w:rPr>
        <w:rFonts w:ascii="Arial" w:hAnsi="Arial"/>
        <w:sz w:val="18"/>
        <w:szCs w:val="18"/>
      </w:rPr>
      <w:t xml:space="preserve"> Massachusetts Department of Elementary and Secondary Education</w:t>
    </w:r>
  </w:p>
  <w:p w14:paraId="4233C0B4" w14:textId="77777777" w:rsidR="004F1EB4" w:rsidRPr="00DD0D0D" w:rsidRDefault="004F1EB4" w:rsidP="004F1EB4">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52EB3C71" w:rsidR="001A01B0" w:rsidRPr="004F1EB4" w:rsidRDefault="004F1EB4" w:rsidP="004F1EB4">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71264F">
      <w:rPr>
        <w:rFonts w:ascii="Arial" w:hAnsi="Arial"/>
        <w:sz w:val="16"/>
        <w:szCs w:val="16"/>
      </w:rPr>
      <w:t xml:space="preserve">OP </w:t>
    </w:r>
    <w:r w:rsidRPr="00120C7D">
      <w:rPr>
        <w:rFonts w:ascii="Arial" w:hAnsi="Arial"/>
        <w:sz w:val="16"/>
        <w:szCs w:val="16"/>
      </w:rPr>
      <w:t>1.0</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3DF9BD7A" w:rsidR="00E14DCF" w:rsidRDefault="00E14DCF" w:rsidP="00E14DCF">
    <w:pPr>
      <w:pStyle w:val="Footer"/>
      <w:tabs>
        <w:tab w:val="clear" w:pos="9360"/>
        <w:tab w:val="right" w:pos="8730"/>
      </w:tabs>
      <w:rPr>
        <w:rFonts w:ascii="Arial" w:hAnsi="Arial"/>
        <w:color w:val="404040" w:themeColor="text1" w:themeTint="BF"/>
        <w:sz w:val="16"/>
        <w:szCs w:val="16"/>
      </w:rPr>
    </w:pPr>
    <w:r w:rsidRPr="004F1EB4">
      <w:rPr>
        <w:rFonts w:ascii="Arial" w:hAnsi="Arial"/>
        <w:color w:val="404040" w:themeColor="text1" w:themeTint="BF"/>
        <w:sz w:val="18"/>
        <w:szCs w:val="18"/>
      </w:rPr>
      <w:t>Copyright © 202</w:t>
    </w:r>
    <w:r w:rsidR="00204472">
      <w:rPr>
        <w:rFonts w:ascii="Arial" w:hAnsi="Arial"/>
        <w:color w:val="404040" w:themeColor="text1" w:themeTint="BF"/>
        <w:sz w:val="18"/>
        <w:szCs w:val="18"/>
      </w:rPr>
      <w:t>5</w:t>
    </w:r>
    <w:r w:rsidRPr="004F1EB4">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D558" w14:textId="1EF8ED7E" w:rsidR="00E14DCF" w:rsidRPr="005D2ACD" w:rsidRDefault="00E14DCF" w:rsidP="005D2ACD">
    <w:pPr>
      <w:pStyle w:val="Footer"/>
      <w:tabs>
        <w:tab w:val="clear" w:pos="9360"/>
        <w:tab w:val="right" w:pos="8730"/>
      </w:tabs>
      <w:rPr>
        <w:rFonts w:ascii="Arial" w:hAnsi="Arial"/>
        <w:color w:val="404040" w:themeColor="text1" w:themeTint="BF"/>
        <w:sz w:val="16"/>
        <w:szCs w:val="16"/>
      </w:rPr>
    </w:pPr>
    <w:r w:rsidRPr="004F1EB4">
      <w:rPr>
        <w:rFonts w:ascii="Arial" w:hAnsi="Arial"/>
        <w:color w:val="404040" w:themeColor="text1" w:themeTint="BF"/>
        <w:sz w:val="18"/>
        <w:szCs w:val="18"/>
      </w:rPr>
      <w:t>Copyright © 202</w:t>
    </w:r>
    <w:r w:rsidR="00204472">
      <w:rPr>
        <w:rFonts w:ascii="Arial" w:hAnsi="Arial"/>
        <w:color w:val="404040" w:themeColor="text1" w:themeTint="BF"/>
        <w:sz w:val="18"/>
        <w:szCs w:val="18"/>
      </w:rPr>
      <w:t>5</w:t>
    </w:r>
    <w:r w:rsidRPr="004F1EB4">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sidR="005D2ACD">
      <w:rPr>
        <w:rFonts w:ascii="Arial" w:hAnsi="Arial"/>
        <w:color w:val="404040" w:themeColor="text1" w:themeTint="B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685C" w14:textId="77777777" w:rsidR="009C5F4C" w:rsidRDefault="009C5F4C" w:rsidP="00861839">
      <w:pPr>
        <w:spacing w:after="0"/>
      </w:pPr>
      <w:r>
        <w:separator/>
      </w:r>
    </w:p>
  </w:footnote>
  <w:footnote w:type="continuationSeparator" w:id="0">
    <w:p w14:paraId="37C0E05F" w14:textId="77777777" w:rsidR="009C5F4C" w:rsidRDefault="009C5F4C"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86F" w14:textId="77777777" w:rsidR="00F26F57" w:rsidRDefault="00F26F57">
    <w:pPr>
      <w:pStyle w:val="Header"/>
      <w:rPr>
        <w:b/>
        <w:bCs/>
      </w:rPr>
    </w:pPr>
  </w:p>
  <w:p w14:paraId="234536A0" w14:textId="10A0E414" w:rsidR="00F26F57" w:rsidRPr="00EF0F27" w:rsidRDefault="00F26F57" w:rsidP="00F26F57">
    <w:pPr>
      <w:pStyle w:val="Header"/>
      <w:jc w:val="right"/>
      <w:rPr>
        <w:rFonts w:ascii="Arial" w:hAnsi="Arial"/>
        <w:b/>
        <w:bCs/>
        <w:sz w:val="18"/>
        <w:szCs w:val="18"/>
      </w:rPr>
    </w:pPr>
    <w:r w:rsidRPr="00EF0F27">
      <w:rPr>
        <w:rFonts w:ascii="Arial" w:hAnsi="Arial"/>
        <w:b/>
        <w:bCs/>
        <w:sz w:val="18"/>
        <w:szCs w:val="18"/>
      </w:rPr>
      <w:t>MTEL</w:t>
    </w:r>
    <w:r w:rsidR="00EF0F27" w:rsidRPr="00EF0F27">
      <w:rPr>
        <w:rFonts w:ascii="Arial" w:hAnsi="Arial"/>
        <w:b/>
        <w:bCs/>
        <w:sz w:val="18"/>
        <w:szCs w:val="18"/>
        <w:vertAlign w:val="superscript"/>
      </w:rPr>
      <w:t>®</w:t>
    </w:r>
    <w:r w:rsidRPr="00EF0F27">
      <w:rPr>
        <w:rFonts w:ascii="Arial" w:hAnsi="Arial"/>
        <w:b/>
        <w:bCs/>
        <w:sz w:val="18"/>
        <w:szCs w:val="18"/>
      </w:rPr>
      <w:t xml:space="preserve">-Flex </w:t>
    </w:r>
    <w:r w:rsidR="00EF0F27" w:rsidRPr="00EF0F27">
      <w:rPr>
        <w:rFonts w:ascii="Arial" w:hAnsi="Arial"/>
        <w:b/>
        <w:bCs/>
        <w:sz w:val="18"/>
        <w:szCs w:val="18"/>
      </w:rPr>
      <w:t>Span</w:t>
    </w:r>
    <w:r w:rsidR="001D69BD" w:rsidRPr="00EF0F27">
      <w:rPr>
        <w:rFonts w:ascii="Arial" w:hAnsi="Arial"/>
        <w:b/>
        <w:bCs/>
        <w:sz w:val="18"/>
        <w:szCs w:val="18"/>
      </w:rPr>
      <w:t>ish</w:t>
    </w:r>
    <w:r w:rsidRPr="00EF0F27">
      <w:rPr>
        <w:rFonts w:ascii="Arial" w:hAnsi="Arial"/>
        <w:b/>
        <w:bCs/>
        <w:sz w:val="18"/>
        <w:szCs w:val="18"/>
      </w:rPr>
      <w:t xml:space="preserve"> Template</w:t>
    </w:r>
    <w:r w:rsidR="001D69BD" w:rsidRPr="00EF0F27">
      <w:rPr>
        <w:rFonts w:ascii="Arial" w:hAnsi="Arial"/>
        <w:b/>
        <w:bCs/>
        <w:sz w:val="18"/>
        <w:szCs w:val="18"/>
      </w:rPr>
      <w:t>: Objective 001</w:t>
    </w:r>
    <w:r w:rsidR="001A01B0" w:rsidRPr="00EF0F27">
      <w:rPr>
        <w:rFonts w:ascii="Arial" w:hAnsi="Arial"/>
        <w:b/>
        <w:bCs/>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18209BBD" w:rsidR="00E14DCF" w:rsidRDefault="00E14DCF" w:rsidP="00E14DCF">
    <w:pPr>
      <w:pStyle w:val="Header"/>
      <w:jc w:val="right"/>
    </w:pPr>
    <w:r w:rsidRPr="00C61BE4">
      <w:rPr>
        <w:rFonts w:ascii="Arial" w:hAnsi="Arial"/>
        <w:b/>
        <w:bCs/>
        <w:sz w:val="18"/>
        <w:szCs w:val="18"/>
      </w:rPr>
      <w:t>MTEL</w:t>
    </w:r>
    <w:bookmarkStart w:id="2" w:name="_Hlk89869955"/>
    <w:r w:rsidR="004F1EB4" w:rsidRPr="00AA0350">
      <w:rPr>
        <w:rFonts w:ascii="Arial" w:hAnsi="Arial"/>
        <w:b/>
        <w:bCs/>
        <w:sz w:val="18"/>
        <w:szCs w:val="18"/>
        <w:vertAlign w:val="superscript"/>
      </w:rPr>
      <w:t>®</w:t>
    </w:r>
    <w:bookmarkEnd w:id="2"/>
    <w:r w:rsidRPr="00C61BE4">
      <w:rPr>
        <w:rFonts w:ascii="Arial" w:hAnsi="Arial"/>
        <w:b/>
        <w:bCs/>
        <w:sz w:val="18"/>
        <w:szCs w:val="18"/>
      </w:rPr>
      <w:t>-Flex</w:t>
    </w:r>
    <w:r w:rsidR="00292D41">
      <w:rPr>
        <w:rFonts w:ascii="Arial" w:hAnsi="Arial"/>
        <w:b/>
        <w:bCs/>
        <w:sz w:val="18"/>
        <w:szCs w:val="18"/>
      </w:rPr>
      <w:t xml:space="preserve"> Spanish</w:t>
    </w:r>
    <w:r w:rsidRPr="00C61BE4">
      <w:rPr>
        <w:rFonts w:ascii="Arial" w:hAnsi="Arial"/>
        <w:b/>
        <w:bCs/>
        <w:sz w:val="18"/>
        <w:szCs w:val="18"/>
      </w:rPr>
      <w:t xml:space="preserve"> Template: Objective </w:t>
    </w:r>
    <w:r w:rsidR="00292D41">
      <w:rPr>
        <w:rFonts w:ascii="Arial" w:hAnsi="Arial"/>
        <w:b/>
        <w:bCs/>
        <w:sz w:val="18"/>
        <w:szCs w:val="18"/>
      </w:rPr>
      <w:t>001</w:t>
    </w:r>
    <w:r w:rsidR="00A97C32">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54576692"/>
    <w:multiLevelType w:val="multilevel"/>
    <w:tmpl w:val="89B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87216"/>
    <w:multiLevelType w:val="hybridMultilevel"/>
    <w:tmpl w:val="EF8E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66999018">
    <w:abstractNumId w:val="0"/>
  </w:num>
  <w:num w:numId="2" w16cid:durableId="564100964">
    <w:abstractNumId w:val="0"/>
    <w:lvlOverride w:ilvl="0">
      <w:startOverride w:val="1"/>
    </w:lvlOverride>
  </w:num>
  <w:num w:numId="3" w16cid:durableId="846023601">
    <w:abstractNumId w:val="1"/>
  </w:num>
  <w:num w:numId="4" w16cid:durableId="1839729353">
    <w:abstractNumId w:val="6"/>
  </w:num>
  <w:num w:numId="5" w16cid:durableId="2027628891">
    <w:abstractNumId w:val="3"/>
  </w:num>
  <w:num w:numId="6" w16cid:durableId="1150171725">
    <w:abstractNumId w:val="5"/>
  </w:num>
  <w:num w:numId="7" w16cid:durableId="899251977">
    <w:abstractNumId w:val="2"/>
  </w:num>
  <w:num w:numId="8" w16cid:durableId="157352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D44"/>
    <w:rsid w:val="000069EA"/>
    <w:rsid w:val="00006FEA"/>
    <w:rsid w:val="000A6222"/>
    <w:rsid w:val="000B5FFF"/>
    <w:rsid w:val="000D2F2C"/>
    <w:rsid w:val="000F1C53"/>
    <w:rsid w:val="000F7517"/>
    <w:rsid w:val="00111F64"/>
    <w:rsid w:val="0019739C"/>
    <w:rsid w:val="001A01B0"/>
    <w:rsid w:val="001A14A8"/>
    <w:rsid w:val="001D69BD"/>
    <w:rsid w:val="00200383"/>
    <w:rsid w:val="00204472"/>
    <w:rsid w:val="002073E7"/>
    <w:rsid w:val="002648BA"/>
    <w:rsid w:val="00292128"/>
    <w:rsid w:val="00292D41"/>
    <w:rsid w:val="002A4355"/>
    <w:rsid w:val="002A6E34"/>
    <w:rsid w:val="002B16E0"/>
    <w:rsid w:val="002E0C0A"/>
    <w:rsid w:val="003C29AD"/>
    <w:rsid w:val="0043079A"/>
    <w:rsid w:val="00444CBD"/>
    <w:rsid w:val="004D36A6"/>
    <w:rsid w:val="004F1EB4"/>
    <w:rsid w:val="00511958"/>
    <w:rsid w:val="00541A97"/>
    <w:rsid w:val="00542260"/>
    <w:rsid w:val="005B4EC8"/>
    <w:rsid w:val="005D2ACD"/>
    <w:rsid w:val="005F13E3"/>
    <w:rsid w:val="005F248A"/>
    <w:rsid w:val="006178B6"/>
    <w:rsid w:val="006569AF"/>
    <w:rsid w:val="00664720"/>
    <w:rsid w:val="00687511"/>
    <w:rsid w:val="006A274A"/>
    <w:rsid w:val="006A6A1D"/>
    <w:rsid w:val="006B1CF2"/>
    <w:rsid w:val="007025C4"/>
    <w:rsid w:val="0071264F"/>
    <w:rsid w:val="0075733F"/>
    <w:rsid w:val="007B45DF"/>
    <w:rsid w:val="007C2958"/>
    <w:rsid w:val="007C425A"/>
    <w:rsid w:val="007D1917"/>
    <w:rsid w:val="0081340C"/>
    <w:rsid w:val="00861839"/>
    <w:rsid w:val="008676E4"/>
    <w:rsid w:val="00893291"/>
    <w:rsid w:val="008A4359"/>
    <w:rsid w:val="008C29F7"/>
    <w:rsid w:val="008E0C88"/>
    <w:rsid w:val="008E7DE5"/>
    <w:rsid w:val="00915129"/>
    <w:rsid w:val="00943B2A"/>
    <w:rsid w:val="00976327"/>
    <w:rsid w:val="009C33DF"/>
    <w:rsid w:val="009C5F4C"/>
    <w:rsid w:val="009E008D"/>
    <w:rsid w:val="009F3581"/>
    <w:rsid w:val="009F694F"/>
    <w:rsid w:val="00A03E77"/>
    <w:rsid w:val="00A831E9"/>
    <w:rsid w:val="00A97C32"/>
    <w:rsid w:val="00AD0141"/>
    <w:rsid w:val="00AD2E50"/>
    <w:rsid w:val="00AF66FC"/>
    <w:rsid w:val="00B45ED6"/>
    <w:rsid w:val="00BA057E"/>
    <w:rsid w:val="00BD661B"/>
    <w:rsid w:val="00C10010"/>
    <w:rsid w:val="00C82644"/>
    <w:rsid w:val="00C857BD"/>
    <w:rsid w:val="00C97C34"/>
    <w:rsid w:val="00CD1FEF"/>
    <w:rsid w:val="00CE09FA"/>
    <w:rsid w:val="00CE2A55"/>
    <w:rsid w:val="00CF52E1"/>
    <w:rsid w:val="00D03AA1"/>
    <w:rsid w:val="00D200E4"/>
    <w:rsid w:val="00D222D4"/>
    <w:rsid w:val="00D2236F"/>
    <w:rsid w:val="00D36BCE"/>
    <w:rsid w:val="00D53AD1"/>
    <w:rsid w:val="00D64B22"/>
    <w:rsid w:val="00D66D67"/>
    <w:rsid w:val="00D962BA"/>
    <w:rsid w:val="00DC282F"/>
    <w:rsid w:val="00DC7AEF"/>
    <w:rsid w:val="00E14DCF"/>
    <w:rsid w:val="00E6589A"/>
    <w:rsid w:val="00E72EF4"/>
    <w:rsid w:val="00E8520D"/>
    <w:rsid w:val="00EA4126"/>
    <w:rsid w:val="00EF0F27"/>
    <w:rsid w:val="00F11B4E"/>
    <w:rsid w:val="00F26F57"/>
    <w:rsid w:val="00F35C8B"/>
    <w:rsid w:val="00F5288A"/>
    <w:rsid w:val="00FA1FE8"/>
    <w:rsid w:val="00FD137F"/>
    <w:rsid w:val="00FE7B9D"/>
    <w:rsid w:val="46A73CB0"/>
    <w:rsid w:val="68F7E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5F24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7C425A"/>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5F248A"/>
    <w:rPr>
      <w:rFonts w:asciiTheme="majorHAnsi" w:eastAsiaTheme="majorEastAsia" w:hAnsiTheme="majorHAnsi" w:cstheme="majorBidi"/>
      <w:color w:val="2F5496" w:themeColor="accent1" w:themeShade="BF"/>
      <w:sz w:val="24"/>
    </w:rPr>
  </w:style>
  <w:style w:type="character" w:customStyle="1" w:styleId="scxw168579392">
    <w:name w:val="scxw168579392"/>
    <w:basedOn w:val="DefaultParagraphFont"/>
    <w:rsid w:val="002B16E0"/>
  </w:style>
  <w:style w:type="paragraph" w:styleId="CommentSubject">
    <w:name w:val="annotation subject"/>
    <w:basedOn w:val="CommentText"/>
    <w:next w:val="CommentText"/>
    <w:link w:val="CommentSubjectChar"/>
    <w:uiPriority w:val="99"/>
    <w:semiHidden/>
    <w:unhideWhenUsed/>
    <w:rsid w:val="00292128"/>
    <w:rPr>
      <w:b/>
      <w:bCs/>
    </w:rPr>
  </w:style>
  <w:style w:type="character" w:customStyle="1" w:styleId="CommentSubjectChar">
    <w:name w:val="Comment Subject Char"/>
    <w:basedOn w:val="CommentTextChar"/>
    <w:link w:val="CommentSubject"/>
    <w:uiPriority w:val="99"/>
    <w:semiHidden/>
    <w:rsid w:val="00292128"/>
    <w:rPr>
      <w:rFonts w:eastAsia="Times New Roman" w:cs="Arial"/>
      <w:b/>
      <w:bCs/>
      <w:sz w:val="20"/>
      <w:szCs w:val="20"/>
    </w:rPr>
  </w:style>
  <w:style w:type="character" w:styleId="UnresolvedMention">
    <w:name w:val="Unresolved Mention"/>
    <w:basedOn w:val="DefaultParagraphFont"/>
    <w:uiPriority w:val="99"/>
    <w:unhideWhenUsed/>
    <w:rsid w:val="00D2236F"/>
    <w:rPr>
      <w:color w:val="605E5C"/>
      <w:shd w:val="clear" w:color="auto" w:fill="E1DFDD"/>
    </w:rPr>
  </w:style>
  <w:style w:type="character" w:styleId="Mention">
    <w:name w:val="Mention"/>
    <w:basedOn w:val="DefaultParagraphFont"/>
    <w:uiPriority w:val="99"/>
    <w:unhideWhenUsed/>
    <w:rsid w:val="00D2236F"/>
    <w:rPr>
      <w:color w:val="2B579A"/>
      <w:shd w:val="clear" w:color="auto" w:fill="E1DFDD"/>
    </w:rPr>
  </w:style>
  <w:style w:type="paragraph" w:styleId="Revision">
    <w:name w:val="Revision"/>
    <w:hidden/>
    <w:uiPriority w:val="99"/>
    <w:semiHidden/>
    <w:rsid w:val="00C82644"/>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463438">
      <w:bodyDiv w:val="1"/>
      <w:marLeft w:val="0"/>
      <w:marRight w:val="0"/>
      <w:marTop w:val="0"/>
      <w:marBottom w:val="0"/>
      <w:divBdr>
        <w:top w:val="none" w:sz="0" w:space="0" w:color="auto"/>
        <w:left w:val="none" w:sz="0" w:space="0" w:color="auto"/>
        <w:bottom w:val="none" w:sz="0" w:space="0" w:color="auto"/>
        <w:right w:val="none" w:sz="0" w:space="0" w:color="auto"/>
      </w:divBdr>
    </w:div>
    <w:div w:id="9875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652</Words>
  <Characters>3701</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54</cp:revision>
  <dcterms:created xsi:type="dcterms:W3CDTF">2021-12-02T15:33:00Z</dcterms:created>
  <dcterms:modified xsi:type="dcterms:W3CDTF">2025-10-30T14:33:00Z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